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Evil Eye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Evil Eye Philosophy: A Strategy of Attrition and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Eye archetype operates on a strategic principle known as "Defend the Towers," a control-oriented playstyle that focuses on establishing a single, overwhelmingly powerful monster and protecting it with a suite of disruptive effects. The deck's primary objective is to present the opponent with a threat that is exceptionally difficult to remove from the field, forcing them to expend a disproportionate amount of resources while the Evil Eye player systematically dismantles their strategy and accrues advantage through recursive card effects. This creates a war of attrition where the opponent's options are gradually exhausted against a perpetually growing and well-defended threat.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Symbiosis of Watcher and Eye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strategy lies the symbiotic relationship between an "Evil Eye" monster and the archetype's signature Equip Spell,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When equipped to an "Evil Eye" monster,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bestows a powerful suite of protections: the monster cannot be destroyed by battle or by an opponent's card effects, nor can it be targeted by an opponent's card effects. This trinity of immunities effectively transforms a standard monster into a formidable "tower."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protection is not without a cost, initiating a feedback loop that defines the deck's high-risk, high-reward nature. Each time the equipped monster's effect is activated, or another "Evil Eye" Spell or Trap is activated, the equipped monster permanently gains 500 ATK. In tandem with this power boost, the player loses 500 Life Points. This mechanic ensures that every action taken to control the game also strengthens the central monster, creating an ever-escalating threat that drains the player's own life force as its fuel.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Life Points as a Resource, Not a Score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Eye archetype fundamentally redefines the role of Life Points (LP) in a duel. Where most strategies treat LP as a defensive buffer to be preserved, Evil Eye treats them as an offensive resource to be strategically spent. The constant LP drain from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is not merely a cost but a deliberate enabler for the deck's most powerful, game-ending plays. The core win condition often involves reducing one's own LP to a critical level to unlock the full potential of cards like the Equip Spell </w:t>
      </w:r>
      <w:r w:rsidDel="00000000" w:rsidR="00000000" w:rsidRPr="00000000">
        <w:rPr>
          <w:rFonts w:ascii="Google Sans Text" w:cs="Google Sans Text" w:eastAsia="Google Sans Text" w:hAnsi="Google Sans Text"/>
          <w:i w:val="1"/>
          <w:color w:val="1b1c1d"/>
          <w:rtl w:val="0"/>
        </w:rPr>
        <w:t xml:space="preserve">Evil Eye of Gorgoneio</w:t>
      </w:r>
      <w:r w:rsidDel="00000000" w:rsidR="00000000" w:rsidRPr="00000000">
        <w:rPr>
          <w:rFonts w:ascii="Google Sans Text" w:cs="Google Sans Text" w:eastAsia="Google Sans Text" w:hAnsi="Google Sans Text"/>
          <w:color w:val="1b1c1d"/>
          <w:rtl w:val="0"/>
        </w:rPr>
        <w:t xml:space="preserve"> or the Link Monster </w:t>
      </w:r>
      <w:r w:rsidDel="00000000" w:rsidR="00000000" w:rsidRPr="00000000">
        <w:rPr>
          <w:rFonts w:ascii="Google Sans Text" w:cs="Google Sans Text" w:eastAsia="Google Sans Text" w:hAnsi="Google Sans Text"/>
          <w:i w:val="1"/>
          <w:color w:val="1b1c1d"/>
          <w:rtl w:val="0"/>
        </w:rPr>
        <w:t xml:space="preserve">Zerrziel, Ruler of the Evil Eyed</w:t>
      </w:r>
      <w:r w:rsidDel="00000000" w:rsidR="00000000" w:rsidRPr="00000000">
        <w:rPr>
          <w:rFonts w:ascii="Google Sans Text" w:cs="Google Sans Text" w:eastAsia="Google Sans Text" w:hAnsi="Google Sans Text"/>
          <w:color w:val="1b1c1d"/>
          <w:rtl w:val="0"/>
        </w:rPr>
        <w:t xml:space="preserve">, which can then be used to push for a decisive victory. This self-damaging mechanic necessitates a constant risk assessment from the player, balancing the need to build an unbreakable board state against the imperative of surviving the opponent's counterattack. This philosophy makes the deck particularly vulnerable to strategies focused on direct damage ("burn") but gives it a unique advantage against decks that rely on winning through combat with large monsters, as the "tower's" ATK can quickly eclipse nearly any threat.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Cursed Armory: A Card-by-Card Functional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machinery of the Evil Eye archetype is composed of distinct but highly synergistic categories of cards, each fulfilling a specific role in the overarching strategy.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Watchers (Primary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Serziel, Watcher of the Evil Eye:</w:t>
      </w:r>
      <w:r w:rsidDel="00000000" w:rsidR="00000000" w:rsidRPr="00000000">
        <w:rPr>
          <w:rFonts w:ascii="Google Sans Text" w:cs="Google Sans Text" w:eastAsia="Google Sans Text" w:hAnsi="Google Sans Text"/>
          <w:color w:val="1b1c1d"/>
          <w:rtl w:val="0"/>
        </w:rPr>
        <w:t xml:space="preserve"> This monster is the deck's premier starter and the linchpin of its consistency. Upon being Normal Summoned,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allows the player to add any "Evil Eye" card from the Deck to the hand, with the exception of another copy of itself. This effect provides immediate access to any piece of the engine, be it a combo starter, an extender, or a piece of interaction. When equipped with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gains a Quick Effect to target and destroy one Special Summoned monster the opponent controls, serving as the deck's primary form of targeted removal. This powerful effect carries a mandatory drawback: during the Standby Phase after its activation, the player must destroy one card they control. While seemingly a negative, this cost can be strategically leveraged in variants that benefit from self-destruction, such as the Unchained archetype.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Familiars (Support &amp; Extension)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Basiltrice, Familiar of the Evil Eye:</w:t>
      </w:r>
      <w:r w:rsidDel="00000000" w:rsidR="00000000" w:rsidRPr="00000000">
        <w:rPr>
          <w:rFonts w:ascii="Google Sans Text" w:cs="Google Sans Text" w:eastAsia="Google Sans Text" w:hAnsi="Google Sans Text"/>
          <w:color w:val="1b1c1d"/>
          <w:rtl w:val="0"/>
        </w:rPr>
        <w:t xml:space="preserve"> A critical piece of modern support that revolutionized the deck's capabilities. As a Quick Effect,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can Special Summon itself from the hand or Graveyard if an "Evil Eye" monster is on the field, though it is banished when it leaves the field thereafter. Its most crucial ability allows the player to perform a Link Summon of an "Evil Eye" Link Monster during the opponent's turn. This effect enables reactive interruptions, turning a passive board state into a dynamic one. It is the ideal monster to send to the Graveyard with </w:t>
      </w:r>
      <w:r w:rsidDel="00000000" w:rsidR="00000000" w:rsidRPr="00000000">
        <w:rPr>
          <w:rFonts w:ascii="Google Sans Text" w:cs="Google Sans Text" w:eastAsia="Google Sans Text" w:hAnsi="Google Sans Text"/>
          <w:i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 to set up these plays.</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Basilius, Familiar of the Evil Eye:</w:t>
      </w:r>
      <w:r w:rsidDel="00000000" w:rsidR="00000000" w:rsidRPr="00000000">
        <w:rPr>
          <w:rFonts w:ascii="Google Sans Text" w:cs="Google Sans Text" w:eastAsia="Google Sans Text" w:hAnsi="Google Sans Text"/>
          <w:color w:val="1b1c1d"/>
          <w:rtl w:val="0"/>
        </w:rPr>
        <w:t xml:space="preserve"> Functioning as a key extender, </w:t>
      </w:r>
      <w:r w:rsidDel="00000000" w:rsidR="00000000" w:rsidRPr="00000000">
        <w:rPr>
          <w:rFonts w:ascii="Google Sans Text" w:cs="Google Sans Text" w:eastAsia="Google Sans Text" w:hAnsi="Google Sans Text"/>
          <w:i w:val="1"/>
          <w:color w:val="1b1c1d"/>
          <w:rtl w:val="0"/>
        </w:rPr>
        <w:t xml:space="preserve">Basilius</w:t>
      </w:r>
      <w:r w:rsidDel="00000000" w:rsidR="00000000" w:rsidRPr="00000000">
        <w:rPr>
          <w:rFonts w:ascii="Google Sans Text" w:cs="Google Sans Text" w:eastAsia="Google Sans Text" w:hAnsi="Google Sans Text"/>
          <w:color w:val="1b1c1d"/>
          <w:rtl w:val="0"/>
        </w:rPr>
        <w:t xml:space="preserve"> can be Special Summoned from the hand once per turn while an "Evil Eye" monster is controlled. Its main utility comes from its Main Phase effect, which allows the player to send one "Evil Eye" Spell or Trap from the Deck to the Graveyard. This is primarily used to set up the Graveyard effects of cards like </w:t>
      </w:r>
      <w:r w:rsidDel="00000000" w:rsidR="00000000" w:rsidRPr="00000000">
        <w:rPr>
          <w:rFonts w:ascii="Google Sans Text" w:cs="Google Sans Text" w:eastAsia="Google Sans Text" w:hAnsi="Google Sans Text"/>
          <w:i w:val="1"/>
          <w:color w:val="1b1c1d"/>
          <w:rtl w:val="0"/>
        </w:rPr>
        <w:t xml:space="preserve">Evil Eye of Gorgoneio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Catoblepas, Familiar of the Evil Eye:</w:t>
      </w:r>
      <w:r w:rsidDel="00000000" w:rsidR="00000000" w:rsidRPr="00000000">
        <w:rPr>
          <w:rFonts w:ascii="Google Sans Text" w:cs="Google Sans Text" w:eastAsia="Google Sans Text" w:hAnsi="Google Sans Text"/>
          <w:color w:val="1b1c1d"/>
          <w:rtl w:val="0"/>
        </w:rPr>
        <w:t xml:space="preserve"> A more situational but valuable support monster. It can protect a targeted "Evil Eye" Spell/Trap from destruction for one turn. Furthermore, it can revive itself from the Graveyard if another "Evil Eye" monster is on the field, providing an additional body for Link Summons.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Eyes (Core Equip Spells)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The absolute heart of the archetype. As detailed previously, it provides protection from targeting, battle, and card effect destruction. It is the engine for the ATK boost and LP drain mechanic. Its recursive power is also vital; by paying 1000 LP and banishing another "Evil Eye" Spell/Trap from the Graveyard,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can Set itself directly from the Graveyard. This effect is a cornerstone of the deck's combo and recovery plays.</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 of Gorgoneio:</w:t>
      </w:r>
      <w:r w:rsidDel="00000000" w:rsidR="00000000" w:rsidRPr="00000000">
        <w:rPr>
          <w:rFonts w:ascii="Google Sans Text" w:cs="Google Sans Text" w:eastAsia="Google Sans Text" w:hAnsi="Google Sans Text"/>
          <w:color w:val="1b1c1d"/>
          <w:rtl w:val="0"/>
        </w:rPr>
        <w:t xml:space="preserve"> This Equip Spell is a masterclass in versatility. On the field, its name becomes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allowing it to fulfill the requirements for other card effects. However, its most potent effect resides in the Graveyard. By banishing itself and discarding one "Evil Eye" card, the player can add any "Evil Eye" Spell or Trap from the Deck to the hand. This effect is a powerful consistency tool, capable of turning a redundant or useless card in hand into the exact piece of interaction or combo extension needed.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Domain (Engine Spells)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 Domain - Pareidolia:</w:t>
      </w:r>
      <w:r w:rsidDel="00000000" w:rsidR="00000000" w:rsidRPr="00000000">
        <w:rPr>
          <w:rFonts w:ascii="Google Sans Text" w:cs="Google Sans Text" w:eastAsia="Google Sans Text" w:hAnsi="Google Sans Text"/>
          <w:color w:val="1b1c1d"/>
          <w:rtl w:val="0"/>
        </w:rPr>
        <w:t xml:space="preserve"> The archetype's Field Spell. Upon activation, it searches for an "Evil Eye" monster, typically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making it another key starter. It possesses two secondary effects: one reflects any battle damage taken back at the opponent while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is on the field, and the other recovers an "Evil Eye" monster from the Graveyard if </w:t>
      </w:r>
      <w:r w:rsidDel="00000000" w:rsidR="00000000" w:rsidRPr="00000000">
        <w:rPr>
          <w:rFonts w:ascii="Google Sans Text" w:cs="Google Sans Text" w:eastAsia="Google Sans Text" w:hAnsi="Google Sans Text"/>
          <w:i w:val="1"/>
          <w:color w:val="1b1c1d"/>
          <w:rtl w:val="0"/>
        </w:rPr>
        <w:t xml:space="preserve">Pareidolia</w:t>
      </w:r>
      <w:r w:rsidDel="00000000" w:rsidR="00000000" w:rsidRPr="00000000">
        <w:rPr>
          <w:rFonts w:ascii="Google Sans Text" w:cs="Google Sans Text" w:eastAsia="Google Sans Text" w:hAnsi="Google Sans Text"/>
          <w:color w:val="1b1c1d"/>
          <w:rtl w:val="0"/>
        </w:rPr>
        <w:t xml:space="preserve"> is destroyed by a card effect.</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 Widely considered one of the most powerful support cards printed for a rogue archetype, </w:t>
      </w:r>
      <w:r w:rsidDel="00000000" w:rsidR="00000000" w:rsidRPr="00000000">
        <w:rPr>
          <w:rFonts w:ascii="Google Sans Text" w:cs="Google Sans Text" w:eastAsia="Google Sans Text" w:hAnsi="Google Sans Text"/>
          <w:i w:val="1"/>
          <w:color w:val="1b1c1d"/>
          <w:rtl w:val="0"/>
        </w:rPr>
        <w:t xml:space="preserve">Unleashed</w:t>
      </w:r>
      <w:r w:rsidDel="00000000" w:rsidR="00000000" w:rsidRPr="00000000">
        <w:rPr>
          <w:rFonts w:ascii="Google Sans Text" w:cs="Google Sans Text" w:eastAsia="Google Sans Text" w:hAnsi="Google Sans Text"/>
          <w:color w:val="1b1c1d"/>
          <w:rtl w:val="0"/>
        </w:rPr>
        <w:t xml:space="preserve"> is the deck's primary consistency tool. Its effect allows the player to add an "Evil Eye" Equip Spell from the Deck to the hand. The true power of this card lies in its activation cost: to activate it, the player must send one "Evil Eye" monster and one "Evil Eye" Spell/Trap from the Deck to the Graveyard. This single activation accomplishes three goals: it searches for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fills the Graveyard with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for an opponent's turn interruption, and places </w:t>
      </w:r>
      <w:r w:rsidDel="00000000" w:rsidR="00000000" w:rsidRPr="00000000">
        <w:rPr>
          <w:rFonts w:ascii="Google Sans Text" w:cs="Google Sans Text" w:eastAsia="Google Sans Text" w:hAnsi="Google Sans Text"/>
          <w:i w:val="1"/>
          <w:color w:val="1b1c1d"/>
          <w:rtl w:val="0"/>
        </w:rPr>
        <w:t xml:space="preserve">Gorgoneio</w:t>
      </w:r>
      <w:r w:rsidDel="00000000" w:rsidR="00000000" w:rsidRPr="00000000">
        <w:rPr>
          <w:rFonts w:ascii="Google Sans Text" w:cs="Google Sans Text" w:eastAsia="Google Sans Text" w:hAnsi="Google Sans Text"/>
          <w:color w:val="1b1c1d"/>
          <w:rtl w:val="0"/>
        </w:rPr>
        <w:t xml:space="preserve"> in the Graveyard to enable its search effect. Furthermore, its own Graveyard effect can be activated when an "Evil Eye" monster is Link Summoned; by banishing </w:t>
      </w:r>
      <w:r w:rsidDel="00000000" w:rsidR="00000000" w:rsidRPr="00000000">
        <w:rPr>
          <w:rFonts w:ascii="Google Sans Text" w:cs="Google Sans Text" w:eastAsia="Google Sans Text" w:hAnsi="Google Sans Text"/>
          <w:i w:val="1"/>
          <w:color w:val="1b1c1d"/>
          <w:rtl w:val="0"/>
        </w:rPr>
        <w:t xml:space="preserve">Unleashed</w:t>
      </w:r>
      <w:r w:rsidDel="00000000" w:rsidR="00000000" w:rsidRPr="00000000">
        <w:rPr>
          <w:rFonts w:ascii="Google Sans Text" w:cs="Google Sans Text" w:eastAsia="Google Sans Text" w:hAnsi="Google Sans Text"/>
          <w:color w:val="1b1c1d"/>
          <w:rtl w:val="0"/>
        </w:rPr>
        <w:t xml:space="preserve">, the player can equip an "Evil Eye" Equip Spell from the Graveyard to that new monster, ensuring it is immediately protected. The design of this card, which sends key combo pieces to the Graveyard as a cost, makes its setup component immune to negation from common hand traps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Since costs are paid upon activation, the opponent can only negate the "add to hand" portion of the effect; by then, the Graveyard is already loaded with the necessary resources for the turn's plays to continue.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Gaze (Interaction &amp; Support 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 Defeat:</w:t>
      </w:r>
      <w:r w:rsidDel="00000000" w:rsidR="00000000" w:rsidRPr="00000000">
        <w:rPr>
          <w:rFonts w:ascii="Google Sans Text" w:cs="Google Sans Text" w:eastAsia="Google Sans Text" w:hAnsi="Google Sans Text"/>
          <w:color w:val="1b1c1d"/>
          <w:rtl w:val="0"/>
        </w:rPr>
        <w:t xml:space="preserve"> A formidable Normal Trap. If an "Evil Eye" monster is equipped with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this card allows the player to target and return that monster to the hand, and in doing so, return up to two cards the opponent controls to the hand. This provides non-destruction removal that can bypass many forms of protection.</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 Retribution:</w:t>
      </w:r>
      <w:r w:rsidDel="00000000" w:rsidR="00000000" w:rsidRPr="00000000">
        <w:rPr>
          <w:rFonts w:ascii="Google Sans Text" w:cs="Google Sans Text" w:eastAsia="Google Sans Text" w:hAnsi="Google Sans Text"/>
          <w:color w:val="1b1c1d"/>
          <w:rtl w:val="0"/>
        </w:rPr>
        <w:t xml:space="preserve"> The archetypal Counter Trap. While an "Evil Eye" monster is controlled, this card can be activated to negate a Spell or Trap card's activation and destroy it, offering crucial protection for the established board.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Rulers (Extra Deck Bosses)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Zerrziel, Ruler of the Evil Eyed:</w:t>
      </w:r>
      <w:r w:rsidDel="00000000" w:rsidR="00000000" w:rsidRPr="00000000">
        <w:rPr>
          <w:rFonts w:ascii="Google Sans Text" w:cs="Google Sans Text" w:eastAsia="Google Sans Text" w:hAnsi="Google Sans Text"/>
          <w:color w:val="1b1c1d"/>
          <w:rtl w:val="0"/>
        </w:rPr>
        <w:t xml:space="preserve"> The primary offensive boss monster, a Link-3 FIEND. It possesses an effect to target an "Evil Eye" monster and destroy one card the opponent controls. Its most significant effect allows it to attack twice during each Battle Phase if it was Link Summoned using a monster that had 2600 or more ATK, making it the deck's main tool for achieving a One-Turn Kill (OTK).</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Gorgon, Empress of the Evil Eyed:</w:t>
      </w:r>
      <w:r w:rsidDel="00000000" w:rsidR="00000000" w:rsidRPr="00000000">
        <w:rPr>
          <w:rFonts w:ascii="Google Sans Text" w:cs="Google Sans Text" w:eastAsia="Google Sans Text" w:hAnsi="Google Sans Text"/>
          <w:color w:val="1b1c1d"/>
          <w:rtl w:val="0"/>
        </w:rPr>
        <w:t xml:space="preserve"> The primary disruptive boss monster, a Link-2 FIEND. As a Quick Effect, it can negate the effects of one face-up monster on the field by paying 1000 LP and banishing an "Evil Eye" Spell/Trap from the Graveyard. It is most often summoned during the opponent's turn via the effect of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to provide a timely monster negate.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Web of Power: Mapping Search Paths and Resource Loops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Evil Eye archetype stems not from linear combo paths but from an intricate web of searching and recursion. Nearly every core engine piece can access another, creating a resilient and flexible system that can adapt to various hand combinations and opponent disruptions. The primary loop involves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searching a Spell, which in turn sets up the Graveyard, which then enables further searches or summons. This interconnectedness ensures that starting with almost any key "Evil Eye" card can lead to a similar and powerful endboard.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a clear, at-a-glance reference for the deck's primary resource management pathways, illustrating how cards in different locations can be converted into other key pieces of the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Serziel, Watcher of the Evil 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"Evil Eye" card (except 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Eye Domain - Pareidolia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"Evil Eye"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Eyes Unleashed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 (Send 1 Monster &amp; 1 S/T from Deck to GY 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"Evil Eye" Equip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Eye of Gorgoneio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 Discard 1 "Evil Eye"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"Evil Eye" Spell/Trap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 Eye of Selene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1000 LP, Banish 1 "Evil Eye" 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Master Plan: Core Combo Lines and Endboards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its powerful searchers, the Evil Eye archetype can consistently execute multi-interruption plays starting from a single card. These combo lines are designed to be efficient and resilient, establishing a controlling board state early in the duel.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Combos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powerful plays begin with a single copy of </w:t>
      </w:r>
      <w:r w:rsidDel="00000000" w:rsidR="00000000" w:rsidRPr="00000000">
        <w:rPr>
          <w:rFonts w:ascii="Google Sans Text" w:cs="Google Sans Text" w:eastAsia="Google Sans Text" w:hAnsi="Google Sans Text"/>
          <w:i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 or any card that can search it, such as </w:t>
      </w:r>
      <w:r w:rsidDel="00000000" w:rsidR="00000000" w:rsidRPr="00000000">
        <w:rPr>
          <w:rFonts w:ascii="Google Sans Text" w:cs="Google Sans Text" w:eastAsia="Google Sans Text" w:hAnsi="Google Sans Text"/>
          <w:i w:val="1"/>
          <w:color w:val="1b1c1d"/>
          <w:rtl w:val="0"/>
        </w:rPr>
        <w:t xml:space="preserve">Serziel, Watcher of the Evil Eye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A: The Standard Interruption Board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fundamental combo line that establishes the core "tower" and multiple points of interaction.</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 As cost, send </w:t>
      </w:r>
      <w:r w:rsidDel="00000000" w:rsidR="00000000" w:rsidRPr="00000000">
        <w:rPr>
          <w:rFonts w:ascii="Google Sans Text" w:cs="Google Sans Text" w:eastAsia="Google Sans Text" w:hAnsi="Google Sans Text"/>
          <w:i w:val="1"/>
          <w:color w:val="1b1c1d"/>
          <w:rtl w:val="0"/>
        </w:rPr>
        <w:t xml:space="preserve">Basiltrice, Familiar of the Evil Eye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Evil Eye of Gorgoneio</w:t>
      </w:r>
      <w:r w:rsidDel="00000000" w:rsidR="00000000" w:rsidRPr="00000000">
        <w:rPr>
          <w:rFonts w:ascii="Google Sans Text" w:cs="Google Sans Text" w:eastAsia="Google Sans Text" w:hAnsi="Google Sans Text"/>
          <w:color w:val="1b1c1d"/>
          <w:rtl w:val="0"/>
        </w:rPr>
        <w:t xml:space="preserve"> from the Deck to the Graveyard. Add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from the Deck to your hand.</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Gorgoneio</w:t>
      </w:r>
      <w:r w:rsidDel="00000000" w:rsidR="00000000" w:rsidRPr="00000000">
        <w:rPr>
          <w:rFonts w:ascii="Google Sans Text" w:cs="Google Sans Text" w:eastAsia="Google Sans Text" w:hAnsi="Google Sans Text"/>
          <w:color w:val="1b1c1d"/>
          <w:rtl w:val="0"/>
        </w:rPr>
        <w:t xml:space="preserve"> in the Graveyard. Banish it and discard the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you just searched to add </w:t>
      </w:r>
      <w:r w:rsidDel="00000000" w:rsidR="00000000" w:rsidRPr="00000000">
        <w:rPr>
          <w:rFonts w:ascii="Google Sans Text" w:cs="Google Sans Text" w:eastAsia="Google Sans Text" w:hAnsi="Google Sans Text"/>
          <w:i w:val="1"/>
          <w:color w:val="1b1c1d"/>
          <w:rtl w:val="0"/>
        </w:rPr>
        <w:t xml:space="preserve">Evil Eye Domain - Pareidolia</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Pareidolia</w:t>
      </w:r>
      <w:r w:rsidDel="00000000" w:rsidR="00000000" w:rsidRPr="00000000">
        <w:rPr>
          <w:rFonts w:ascii="Google Sans Text" w:cs="Google Sans Text" w:eastAsia="Google Sans Text" w:hAnsi="Google Sans Text"/>
          <w:color w:val="1b1c1d"/>
          <w:rtl w:val="0"/>
        </w:rPr>
        <w:t xml:space="preserve">. Its on-activation effect allows you to search for </w:t>
      </w:r>
      <w:r w:rsidDel="00000000" w:rsidR="00000000" w:rsidRPr="00000000">
        <w:rPr>
          <w:rFonts w:ascii="Google Sans Text" w:cs="Google Sans Text" w:eastAsia="Google Sans Text" w:hAnsi="Google Sans Text"/>
          <w:i w:val="1"/>
          <w:color w:val="1b1c1d"/>
          <w:rtl w:val="0"/>
        </w:rPr>
        <w:t xml:space="preserve">Serziel, Watcher of the Evil Eye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Use its on-summon effect to search for a key trap card, typically </w:t>
      </w:r>
      <w:r w:rsidDel="00000000" w:rsidR="00000000" w:rsidRPr="00000000">
        <w:rPr>
          <w:rFonts w:ascii="Google Sans Text" w:cs="Google Sans Text" w:eastAsia="Google Sans Text" w:hAnsi="Google Sans Text"/>
          <w:i w:val="1"/>
          <w:color w:val="1b1c1d"/>
          <w:rtl w:val="0"/>
        </w:rPr>
        <w:t xml:space="preserve">Evil Eye Retribution</w:t>
      </w:r>
      <w:r w:rsidDel="00000000" w:rsidR="00000000" w:rsidRPr="00000000">
        <w:rPr>
          <w:rFonts w:ascii="Google Sans Text" w:cs="Google Sans Text" w:eastAsia="Google Sans Text" w:hAnsi="Google Sans Text"/>
          <w:color w:val="1b1c1d"/>
          <w:rtl w:val="0"/>
        </w:rPr>
        <w:t xml:space="preserve"> (for a Spell/Trap negate) or </w:t>
      </w:r>
      <w:r w:rsidDel="00000000" w:rsidR="00000000" w:rsidRPr="00000000">
        <w:rPr>
          <w:rFonts w:ascii="Google Sans Text" w:cs="Google Sans Text" w:eastAsia="Google Sans Text" w:hAnsi="Google Sans Text"/>
          <w:i w:val="1"/>
          <w:color w:val="1b1c1d"/>
          <w:rtl w:val="0"/>
        </w:rPr>
        <w:t xml:space="preserve">Evil Eye Defeat</w:t>
      </w:r>
      <w:r w:rsidDel="00000000" w:rsidR="00000000" w:rsidRPr="00000000">
        <w:rPr>
          <w:rFonts w:ascii="Google Sans Text" w:cs="Google Sans Text" w:eastAsia="Google Sans Text" w:hAnsi="Google Sans Text"/>
          <w:color w:val="1b1c1d"/>
          <w:rtl w:val="0"/>
        </w:rPr>
        <w:t xml:space="preserve"> (for bouncing removal). Set this card.</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in the Graveyard. Pay 1000 LP and banish the </w:t>
      </w:r>
      <w:r w:rsidDel="00000000" w:rsidR="00000000" w:rsidRPr="00000000">
        <w:rPr>
          <w:rFonts w:ascii="Google Sans Text" w:cs="Google Sans Text" w:eastAsia="Google Sans Text" w:hAnsi="Google Sans Text"/>
          <w:i w:val="1"/>
          <w:color w:val="1b1c1d"/>
          <w:rtl w:val="0"/>
        </w:rPr>
        <w:t xml:space="preserve">Unleashed</w:t>
      </w:r>
      <w:r w:rsidDel="00000000" w:rsidR="00000000" w:rsidRPr="00000000">
        <w:rPr>
          <w:rFonts w:ascii="Google Sans Text" w:cs="Google Sans Text" w:eastAsia="Google Sans Text" w:hAnsi="Google Sans Text"/>
          <w:color w:val="1b1c1d"/>
          <w:rtl w:val="0"/>
        </w:rPr>
        <w:t xml:space="preserve"> from your Graveyard to Set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directly to your Spell &amp; Trap Zone.</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now-Set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equipping it to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from this one-card starter consists of:</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equipped with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providing a Quick Effect to destroy a Special Summoned monster and protection from targeting and destruction.</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in the Graveyard, ready to summon itself and perform a Link Summon on the opponent's turn for a second interruption (typically into </w:t>
      </w:r>
      <w:r w:rsidDel="00000000" w:rsidR="00000000" w:rsidRPr="00000000">
        <w:rPr>
          <w:rFonts w:ascii="Google Sans Text" w:cs="Google Sans Text" w:eastAsia="Google Sans Text" w:hAnsi="Google Sans Text"/>
          <w:i w:val="1"/>
          <w:color w:val="1b1c1d"/>
          <w:rtl w:val="0"/>
        </w:rPr>
        <w:t xml:space="preserve">Gorgon, Empress of the Evil Eyed</w:t>
      </w:r>
      <w:r w:rsidDel="00000000" w:rsidR="00000000" w:rsidRPr="00000000">
        <w:rPr>
          <w:rFonts w:ascii="Google Sans Text" w:cs="Google Sans Text" w:eastAsia="Google Sans Text" w:hAnsi="Google Sans Text"/>
          <w:color w:val="1b1c1d"/>
          <w:rtl w:val="0"/>
        </w:rPr>
        <w:t xml:space="preserve"> for a monster negate).</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set </w:t>
      </w:r>
      <w:r w:rsidDel="00000000" w:rsidR="00000000" w:rsidRPr="00000000">
        <w:rPr>
          <w:rFonts w:ascii="Google Sans Text" w:cs="Google Sans Text" w:eastAsia="Google Sans Text" w:hAnsi="Google Sans Text"/>
          <w:i w:val="1"/>
          <w:color w:val="1b1c1d"/>
          <w:rtl w:val="0"/>
        </w:rPr>
        <w:t xml:space="preserve">Evil Eye Retribution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Defeat</w:t>
      </w:r>
      <w:r w:rsidDel="00000000" w:rsidR="00000000" w:rsidRPr="00000000">
        <w:rPr>
          <w:rFonts w:ascii="Google Sans Text" w:cs="Google Sans Text" w:eastAsia="Google Sans Text" w:hAnsi="Google Sans Text"/>
          <w:color w:val="1b1c1d"/>
          <w:rtl w:val="0"/>
        </w:rPr>
        <w:t xml:space="preserve">, providing a third layer of interaction.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Lines &amp; The D/D/D Package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generic extenders, the deck can push its one-card combos even further, accessing powerful boss monsters from outside the archetype.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B: Accessing D/D/D King Deus Machinex</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variation leverages the Level 3 FIEND typing of the Familiar monsters to create an even more oppressive board.</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steps 1 and 2 from Combo A.</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Pareidolia</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Use its effect to search for </w:t>
      </w:r>
      <w:r w:rsidDel="00000000" w:rsidR="00000000" w:rsidRPr="00000000">
        <w:rPr>
          <w:rFonts w:ascii="Google Sans Text" w:cs="Google Sans Text" w:eastAsia="Google Sans Text" w:hAnsi="Google Sans Text"/>
          <w:i w:val="1"/>
          <w:color w:val="1b1c1d"/>
          <w:rtl w:val="0"/>
        </w:rPr>
        <w:t xml:space="preserve">Basilius, Familiar of the Evil Eye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Basilius</w:t>
      </w:r>
      <w:r w:rsidDel="00000000" w:rsidR="00000000" w:rsidRPr="00000000">
        <w:rPr>
          <w:rFonts w:ascii="Google Sans Text" w:cs="Google Sans Text" w:eastAsia="Google Sans Text" w:hAnsi="Google Sans Text"/>
          <w:color w:val="1b1c1d"/>
          <w:rtl w:val="0"/>
        </w:rPr>
        <w:t xml:space="preserve"> in your hand to Special Summon it.</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in your Graveyard to Special Summon it.</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Level 3 FIEND monsters on the field (</w:t>
      </w:r>
      <w:r w:rsidDel="00000000" w:rsidR="00000000" w:rsidRPr="00000000">
        <w:rPr>
          <w:rFonts w:ascii="Google Sans Text" w:cs="Google Sans Text" w:eastAsia="Google Sans Text" w:hAnsi="Google Sans Text"/>
          <w:i w:val="1"/>
          <w:color w:val="1b1c1d"/>
          <w:rtl w:val="0"/>
        </w:rPr>
        <w:t xml:space="preserve">Basilius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perform an Xyz Summon for </w:t>
      </w:r>
      <w:r w:rsidDel="00000000" w:rsidR="00000000" w:rsidRPr="00000000">
        <w:rPr>
          <w:rFonts w:ascii="Google Sans Text" w:cs="Google Sans Text" w:eastAsia="Google Sans Text" w:hAnsi="Google Sans Text"/>
          <w:i w:val="1"/>
          <w:color w:val="1b1c1d"/>
          <w:rtl w:val="0"/>
        </w:rPr>
        <w:t xml:space="preserve">D/D/D Stone King Darius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w:t>
      </w:r>
      <w:r w:rsidDel="00000000" w:rsidR="00000000" w:rsidRPr="00000000">
        <w:rPr>
          <w:rFonts w:ascii="Google Sans Text" w:cs="Google Sans Text" w:eastAsia="Google Sans Text" w:hAnsi="Google Sans Text"/>
          <w:i w:val="1"/>
          <w:color w:val="1b1c1d"/>
          <w:rtl w:val="0"/>
        </w:rPr>
        <w:t xml:space="preserve">Darius</w:t>
      </w:r>
      <w:r w:rsidDel="00000000" w:rsidR="00000000" w:rsidRPr="00000000">
        <w:rPr>
          <w:rFonts w:ascii="Google Sans Text" w:cs="Google Sans Text" w:eastAsia="Google Sans Text" w:hAnsi="Google Sans Text"/>
          <w:color w:val="1b1c1d"/>
          <w:rtl w:val="0"/>
        </w:rPr>
        <w:t xml:space="preserve"> to immediately perform another Xyz Summon, placing </w:t>
      </w:r>
      <w:r w:rsidDel="00000000" w:rsidR="00000000" w:rsidRPr="00000000">
        <w:rPr>
          <w:rFonts w:ascii="Google Sans Text" w:cs="Google Sans Text" w:eastAsia="Google Sans Text" w:hAnsi="Google Sans Text"/>
          <w:i w:val="1"/>
          <w:color w:val="1b1c1d"/>
          <w:rtl w:val="0"/>
        </w:rPr>
        <w:t xml:space="preserve">D/D/D Deviser King Deus Machinex</w:t>
      </w:r>
      <w:r w:rsidDel="00000000" w:rsidR="00000000" w:rsidRPr="00000000">
        <w:rPr>
          <w:rFonts w:ascii="Google Sans Text" w:cs="Google Sans Text" w:eastAsia="Google Sans Text" w:hAnsi="Google Sans Text"/>
          <w:color w:val="1b1c1d"/>
          <w:rtl w:val="0"/>
        </w:rPr>
        <w:t xml:space="preserve"> on top of it.</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Selene's</w:t>
      </w:r>
      <w:r w:rsidDel="00000000" w:rsidR="00000000" w:rsidRPr="00000000">
        <w:rPr>
          <w:rFonts w:ascii="Google Sans Text" w:cs="Google Sans Text" w:eastAsia="Google Sans Text" w:hAnsi="Google Sans Text"/>
          <w:color w:val="1b1c1d"/>
          <w:rtl w:val="0"/>
        </w:rPr>
        <w:t xml:space="preserve"> effect in the Graveyard to Set it and equip it to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endboard features:</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equipped with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(one monster pop).</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D/D/D Deviser King Deus Machinex</w:t>
      </w:r>
      <w:r w:rsidDel="00000000" w:rsidR="00000000" w:rsidRPr="00000000">
        <w:rPr>
          <w:rFonts w:ascii="Google Sans Text" w:cs="Google Sans Text" w:eastAsia="Google Sans Text" w:hAnsi="Google Sans Text"/>
          <w:color w:val="1b1c1d"/>
          <w:rtl w:val="0"/>
        </w:rPr>
        <w:t xml:space="preserve">, a powerful boss monster that can negate a monster effect and attach that monster to itself as material.</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is now in the Graveyard, having been detached as an Xyz material. This means its Quick Effect to Link Summon during the opponent's turn is still available, providing a third or even fourth interruption.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feature of these combo lines is their resilience to the high-impact hand trap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main combo summons a total of five monsters, with the final Xyz Summon of </w:t>
      </w:r>
      <w:r w:rsidDel="00000000" w:rsidR="00000000" w:rsidRPr="00000000">
        <w:rPr>
          <w:rFonts w:ascii="Google Sans Text" w:cs="Google Sans Text" w:eastAsia="Google Sans Text" w:hAnsi="Google Sans Text"/>
          <w:i w:val="1"/>
          <w:color w:val="1b1c1d"/>
          <w:rtl w:val="0"/>
        </w:rPr>
        <w:t xml:space="preserve">Machinex</w:t>
      </w:r>
      <w:r w:rsidDel="00000000" w:rsidR="00000000" w:rsidRPr="00000000">
        <w:rPr>
          <w:rFonts w:ascii="Google Sans Text" w:cs="Google Sans Text" w:eastAsia="Google Sans Text" w:hAnsi="Google Sans Text"/>
          <w:color w:val="1b1c1d"/>
          <w:rtl w:val="0"/>
        </w:rPr>
        <w:t xml:space="preserve"> being the fifth. The most crucial interactions, however, are established on the opponent's turn via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long after the window for activating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has passed. This intentional design allows the deck to build its board with significantly less risk compared to many other combo-oriented strategies.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Unholy Alliances: Engine Integration and Synergies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functional as a pure strategy, Evil Eye's true potential is often unlocked when paired with other synergistic archetypes that complement its playstyle or mitigate its weaknesses.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Unchained Symbiosis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archetype is a natural partner for Evil Eye due to a unique interaction with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The mandatory self-destruction effect of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can be used to destroy an Unchained card, which then triggers that card's effect to advance the Unchained game plan. This synergy masterfully converts </w:t>
      </w:r>
      <w:r w:rsidDel="00000000" w:rsidR="00000000" w:rsidRPr="00000000">
        <w:rPr>
          <w:rFonts w:ascii="Google Sans Text" w:cs="Google Sans Text" w:eastAsia="Google Sans Text" w:hAnsi="Google Sans Text"/>
          <w:i w:val="1"/>
          <w:color w:val="1b1c1d"/>
          <w:rtl w:val="0"/>
        </w:rPr>
        <w:t xml:space="preserve">Serziel's</w:t>
      </w:r>
      <w:r w:rsidDel="00000000" w:rsidR="00000000" w:rsidRPr="00000000">
        <w:rPr>
          <w:rFonts w:ascii="Google Sans Text" w:cs="Google Sans Text" w:eastAsia="Google Sans Text" w:hAnsi="Google Sans Text"/>
          <w:color w:val="1b1c1d"/>
          <w:rtl w:val="0"/>
        </w:rPr>
        <w:t xml:space="preserve"> primary drawback into a powerful advantage, allowing the player to simultaneously disrupt the opponent with </w:t>
      </w:r>
      <w:r w:rsidDel="00000000" w:rsidR="00000000" w:rsidRPr="00000000">
        <w:rPr>
          <w:rFonts w:ascii="Google Sans Text" w:cs="Google Sans Text" w:eastAsia="Google Sans Text" w:hAnsi="Google Sans Text"/>
          <w:i w:val="1"/>
          <w:color w:val="1b1c1d"/>
          <w:rtl w:val="0"/>
        </w:rPr>
        <w:t xml:space="preserve">Serziel's</w:t>
      </w:r>
      <w:r w:rsidDel="00000000" w:rsidR="00000000" w:rsidRPr="00000000">
        <w:rPr>
          <w:rFonts w:ascii="Google Sans Text" w:cs="Google Sans Text" w:eastAsia="Google Sans Text" w:hAnsi="Google Sans Text"/>
          <w:color w:val="1b1c1d"/>
          <w:rtl w:val="0"/>
        </w:rPr>
        <w:t xml:space="preserve"> pop effect while initiating their own Unchained combos. This pairing enhances the deck's grind game and reactive potential, creating a board that can generate advantage over multiple turns.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Pact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more recent Fiendsmith engine offers generic support for FIEND-type decks. As the entire Evil Eye archetype is composed of FIEND monsters, cards like </w:t>
      </w:r>
      <w:r w:rsidDel="00000000" w:rsidR="00000000" w:rsidRPr="00000000">
        <w:rPr>
          <w:rFonts w:ascii="Google Sans Text" w:cs="Google Sans Text" w:eastAsia="Google Sans Text" w:hAnsi="Google Sans Text"/>
          <w:i w:val="1"/>
          <w:color w:val="1b1c1d"/>
          <w:rtl w:val="0"/>
        </w:rPr>
        <w:t xml:space="preserve">Fiendsmith Engraver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Lacrima the Crimson Tears</w:t>
      </w:r>
      <w:r w:rsidDel="00000000" w:rsidR="00000000" w:rsidRPr="00000000">
        <w:rPr>
          <w:rFonts w:ascii="Google Sans Text" w:cs="Google Sans Text" w:eastAsia="Google Sans Text" w:hAnsi="Google Sans Text"/>
          <w:color w:val="1b1c1d"/>
          <w:rtl w:val="0"/>
        </w:rPr>
        <w:t xml:space="preserve"> serve as powerful extenders and recursion tools. The Fiendsmith cards can provide additional bodies on the field for Link Summons and offer ways to recover resources, leading to more explosive opening turns and greater resilience in the mid-to-late game. This alliance focuses on building a more formidable initial board.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D/D/D Toolbox</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a small D/D/D Xyz package is an efficiency upgrade rather than a full engine integration. Because the primary Evil Eye extenders—</w:t>
      </w:r>
      <w:r w:rsidDel="00000000" w:rsidR="00000000" w:rsidRPr="00000000">
        <w:rPr>
          <w:rFonts w:ascii="Google Sans Text" w:cs="Google Sans Text" w:eastAsia="Google Sans Text" w:hAnsi="Google Sans Text"/>
          <w:i w:val="1"/>
          <w:color w:val="1b1c1d"/>
          <w:rtl w:val="0"/>
        </w:rPr>
        <w:t xml:space="preserve">Basilius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Catoblepas</w:t>
      </w:r>
      <w:r w:rsidDel="00000000" w:rsidR="00000000" w:rsidRPr="00000000">
        <w:rPr>
          <w:rFonts w:ascii="Google Sans Text" w:cs="Google Sans Text" w:eastAsia="Google Sans Text" w:hAnsi="Google Sans Text"/>
          <w:color w:val="1b1c1d"/>
          <w:rtl w:val="0"/>
        </w:rPr>
        <w:t xml:space="preserve">—are all Level 3 FIEND monsters, they provide effortless access to Rank 3 D/D/D monsters. These can then be used to summon the powerful Rank 10 boss monster </w:t>
      </w:r>
      <w:r w:rsidDel="00000000" w:rsidR="00000000" w:rsidRPr="00000000">
        <w:rPr>
          <w:rFonts w:ascii="Google Sans Text" w:cs="Google Sans Text" w:eastAsia="Google Sans Text" w:hAnsi="Google Sans Text"/>
          <w:i w:val="1"/>
          <w:color w:val="1b1c1d"/>
          <w:rtl w:val="0"/>
        </w:rPr>
        <w:t xml:space="preserve">D/D/D Deviser King Deus Machinex</w:t>
      </w:r>
      <w:r w:rsidDel="00000000" w:rsidR="00000000" w:rsidRPr="00000000">
        <w:rPr>
          <w:rFonts w:ascii="Google Sans Text" w:cs="Google Sans Text" w:eastAsia="Google Sans Text" w:hAnsi="Google Sans Text"/>
          <w:color w:val="1b1c1d"/>
          <w:rtl w:val="0"/>
        </w:rPr>
        <w:t xml:space="preserve">. This gives the deck a high-impact, non-archetypal boss monster that provides a different form of interaction (a monster negate and steal) compared to the in-archetype destruction and Spell/Trap negation, diversifying the deck's threat profile with minimal investment.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Piercing the Gaze: Strategic Considerations and Counterplay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strengths and weaknesses of the Evil Eye archetype is crucial for both piloting it effectively and formulating a strategy to defeat it.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Analysis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 boasts multiple one-card starters in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Pareidolia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Unleashed</w:t>
      </w:r>
      <w:r w:rsidDel="00000000" w:rsidR="00000000" w:rsidRPr="00000000">
        <w:rPr>
          <w:rFonts w:ascii="Google Sans Text" w:cs="Google Sans Text" w:eastAsia="Google Sans Text" w:hAnsi="Google Sans Text"/>
          <w:color w:val="1b1c1d"/>
          <w:rtl w:val="0"/>
        </w:rPr>
        <w:t xml:space="preserve">, making its core setup highly reliable.</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The "tower" created by an "Evil Eye" monster equipped with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is immune to the most common forms of removal in the game—targeting and destruction—forcing opponents to rely on less common, specific outs.</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With multiple effects that activate in or recover from the Graveyard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Basiltrice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Unleashed</w:t>
      </w:r>
      <w:r w:rsidDel="00000000" w:rsidR="00000000" w:rsidRPr="00000000">
        <w:rPr>
          <w:rFonts w:ascii="Google Sans Text" w:cs="Google Sans Text" w:eastAsia="Google Sans Text" w:hAnsi="Google Sans Text"/>
          <w:color w:val="1b1c1d"/>
          <w:rtl w:val="0"/>
        </w:rPr>
        <w:t xml:space="preserve">), the deck can maintain resources over longer duels, giving it a respectable grind game.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Chokepoints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The deck's most powerful plays typically begin with the Normal Summon of </w:t>
      </w:r>
      <w:r w:rsidDel="00000000" w:rsidR="00000000" w:rsidRPr="00000000">
        <w:rPr>
          <w:rFonts w:ascii="Google Sans Text" w:cs="Google Sans Text" w:eastAsia="Google Sans Text" w:hAnsi="Google Sans Text"/>
          <w:i w:val="1"/>
          <w:color w:val="1b1c1d"/>
          <w:rtl w:val="0"/>
        </w:rPr>
        <w:t xml:space="preserve">Serziel</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i w:val="1"/>
          <w:color w:val="1b1c1d"/>
          <w:rtl w:val="0"/>
        </w:rPr>
        <w:t xml:space="preserve">Serziel's</w:t>
      </w:r>
      <w:r w:rsidDel="00000000" w:rsidR="00000000" w:rsidRPr="00000000">
        <w:rPr>
          <w:rFonts w:ascii="Google Sans Text" w:cs="Google Sans Text" w:eastAsia="Google Sans Text" w:hAnsi="Google Sans Text"/>
          <w:color w:val="1b1c1d"/>
          <w:rtl w:val="0"/>
        </w:rPr>
        <w:t xml:space="preserve"> on-summon search effect with a card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can halt the deck's development if no other starters or extenders are available.</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Specific Removal:</w:t>
      </w:r>
      <w:r w:rsidDel="00000000" w:rsidR="00000000" w:rsidRPr="00000000">
        <w:rPr>
          <w:rFonts w:ascii="Google Sans Text" w:cs="Google Sans Text" w:eastAsia="Google Sans Text" w:hAnsi="Google Sans Text"/>
          <w:color w:val="1b1c1d"/>
          <w:rtl w:val="0"/>
        </w:rPr>
        <w:t xml:space="preserve"> The protection granted by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is absolute but narrow. It does not protect against effects that tribute monsters (e.g., Kaiju monsters), banish without targeting (e.g., </w:t>
      </w:r>
      <w:r w:rsidDel="00000000" w:rsidR="00000000" w:rsidRPr="00000000">
        <w:rPr>
          <w:rFonts w:ascii="Google Sans Text" w:cs="Google Sans Text" w:eastAsia="Google Sans Text" w:hAnsi="Google Sans Text"/>
          <w:i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or return cards to the deck. These "silver bullet" counters can dismantle the deck's entire board with a single card.</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The engine is heavily dependent on its Equip, Field, and Continuous Spells and Traps. Cards that can remove multiple Spell/Trap cards at once, such as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or banish key pieces like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can cripple the strategy.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a polarized gameplay experience. Against a majority of generic strategies, the deck's protection can feel insurmountable. However, it can fold instantly to specific, targeted counter-play. The outcome of a game is often decided not by a prolonged series of interactions, but by whether the opponent has drawn one of these specific, high-impact answers. This makes the deck a strong "meta-call" that thrives when popular decks lack access to these outs, but struggles when they become commonplace.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Matchups and Side Decking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Evil Eye excels against decks that rely heavily on combat or targeted monster effects for removal. These strategies often lack the tools to deal with a fully protected "tower".</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deck struggles against opponents with abundant non-targeting, non-destruction removal, such as the Branded archetype. Historically, True Draco was cited as a nearly unwinnable matchup due to its ability to repeatedly destroy the deck's crucial backrow.</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 Strategy:</w:t>
      </w:r>
      <w:r w:rsidDel="00000000" w:rsidR="00000000" w:rsidRPr="00000000">
        <w:rPr>
          <w:rFonts w:ascii="Google Sans Text" w:cs="Google Sans Text" w:eastAsia="Google Sans Text" w:hAnsi="Google Sans Text"/>
          <w:color w:val="1b1c1d"/>
          <w:rtl w:val="0"/>
        </w:rPr>
        <w:t xml:space="preserve"> A well-constructed Side Deck is essential. It should include cards to protect the deck's fragile backrow, such as </w:t>
      </w:r>
      <w:r w:rsidDel="00000000" w:rsidR="00000000" w:rsidRPr="00000000">
        <w:rPr>
          <w:rFonts w:ascii="Google Sans Text" w:cs="Google Sans Text" w:eastAsia="Google Sans Text" w:hAnsi="Google Sans Text"/>
          <w:i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For going second, powerful board-breaking cards like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are necessary to dismantle an opponent's established board before the Evil Eye engine can come online.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Evil Eye archetype is a potent and highly consistent control strategy that leverages a unique resource system and a formidable "tower" boss monster to grind out victories. Its strength lies in its web of interconnected searchers, its powerful one-card combo lines that are resilient to common forms of disruption, and the near-impenetrable wall of protection afforded by </w:t>
      </w:r>
      <w:r w:rsidDel="00000000" w:rsidR="00000000" w:rsidRPr="00000000">
        <w:rPr>
          <w:rFonts w:ascii="Google Sans Text" w:cs="Google Sans Text" w:eastAsia="Google Sans Text" w:hAnsi="Google Sans Text"/>
          <w:i w:val="1"/>
          <w:color w:val="1b1c1d"/>
          <w:rtl w:val="0"/>
        </w:rPr>
        <w:t xml:space="preserve">Evil Eye of Selene</w:t>
      </w:r>
      <w:r w:rsidDel="00000000" w:rsidR="00000000" w:rsidRPr="00000000">
        <w:rPr>
          <w:rFonts w:ascii="Google Sans Text" w:cs="Google Sans Text" w:eastAsia="Google Sans Text" w:hAnsi="Google Sans Text"/>
          <w:color w:val="1b1c1d"/>
          <w:rtl w:val="0"/>
        </w:rPr>
        <w:t xml:space="preserve">. Recent support, particularly </w:t>
      </w:r>
      <w:r w:rsidDel="00000000" w:rsidR="00000000" w:rsidRPr="00000000">
        <w:rPr>
          <w:rFonts w:ascii="Google Sans Text" w:cs="Google Sans Text" w:eastAsia="Google Sans Text" w:hAnsi="Google Sans Text"/>
          <w:i w:val="1"/>
          <w:color w:val="1b1c1d"/>
          <w:rtl w:val="0"/>
        </w:rPr>
        <w:t xml:space="preserve">Evil Eyes Unleashed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Basiltrice, Familiar of the Evil Eye</w:t>
      </w:r>
      <w:r w:rsidDel="00000000" w:rsidR="00000000" w:rsidRPr="00000000">
        <w:rPr>
          <w:rFonts w:ascii="Google Sans Text" w:cs="Google Sans Text" w:eastAsia="Google Sans Text" w:hAnsi="Google Sans Text"/>
          <w:color w:val="1b1c1d"/>
          <w:rtl w:val="0"/>
        </w:rPr>
        <w:t xml:space="preserve">, has elevated the deck from a pet project to a legitimate rogue contender capable of establishing multiple interruptions on the first turn.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power is balanced by a distinct set of vulnerabilities. A reliance on its Normal Summon and a critical weakness to non-targeting, non-destruction removal create clear chokepoints for opponents to exploit. The deck's success is therefore highly dependent on the pilot's understanding of these weaknesses and their ability to adapt their strategy and side deck to the prevailing metagame. For players who master its intricate resource loops and high-risk life point management, Evil Eye offers a unique and rewarding control experience that can dominate unprepared opponents.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